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73" w:rsidRPr="00DA0173" w:rsidRDefault="00DA0173" w:rsidP="00DA0173">
      <w:pPr>
        <w:tabs>
          <w:tab w:val="left" w:pos="571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Утверждаю:</w:t>
      </w:r>
    </w:p>
    <w:p w:rsidR="00DA0173" w:rsidRPr="00DA0173" w:rsidRDefault="00DA0173" w:rsidP="00DA0173">
      <w:pPr>
        <w:pStyle w:val="a4"/>
        <w:tabs>
          <w:tab w:val="left" w:pos="5714"/>
        </w:tabs>
        <w:jc w:val="right"/>
        <w:rPr>
          <w:rFonts w:ascii="Times New Roman" w:hAnsi="Times New Roman"/>
          <w:sz w:val="28"/>
          <w:szCs w:val="28"/>
        </w:rPr>
      </w:pPr>
      <w:r w:rsidRPr="00DA0173">
        <w:rPr>
          <w:rFonts w:ascii="Times New Roman" w:hAnsi="Times New Roman"/>
          <w:sz w:val="28"/>
          <w:szCs w:val="28"/>
        </w:rPr>
        <w:t>Директор МБОУ    «Цветочная ООШ»</w:t>
      </w:r>
    </w:p>
    <w:p w:rsidR="00DA0173" w:rsidRPr="00DA0173" w:rsidRDefault="00DA0173" w:rsidP="00DA0173">
      <w:pPr>
        <w:pStyle w:val="a4"/>
        <w:tabs>
          <w:tab w:val="left" w:pos="5714"/>
        </w:tabs>
        <w:jc w:val="right"/>
        <w:rPr>
          <w:rFonts w:ascii="Times New Roman" w:hAnsi="Times New Roman"/>
          <w:sz w:val="28"/>
          <w:szCs w:val="28"/>
        </w:rPr>
      </w:pPr>
      <w:r w:rsidRPr="00DA0173">
        <w:rPr>
          <w:rFonts w:ascii="Times New Roman" w:hAnsi="Times New Roman"/>
          <w:sz w:val="28"/>
          <w:szCs w:val="28"/>
        </w:rPr>
        <w:tab/>
        <w:t>___________          Р.Д.Утегенова</w:t>
      </w:r>
    </w:p>
    <w:p w:rsidR="00DA0173" w:rsidRPr="00DA0173" w:rsidRDefault="00DA0173" w:rsidP="00DA01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A0173">
        <w:rPr>
          <w:rFonts w:ascii="Times New Roman" w:hAnsi="Times New Roman"/>
          <w:sz w:val="28"/>
          <w:szCs w:val="28"/>
        </w:rPr>
        <w:tab/>
        <w:t xml:space="preserve">                                                     «»__________201-г.                                </w:t>
      </w:r>
    </w:p>
    <w:p w:rsidR="00DA0173" w:rsidRPr="00DA0173" w:rsidRDefault="00DA0173" w:rsidP="00DA0173">
      <w:pPr>
        <w:tabs>
          <w:tab w:val="left" w:pos="5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0173" w:rsidRPr="00DA0173" w:rsidRDefault="00DA0173" w:rsidP="00DA0173">
      <w:pPr>
        <w:tabs>
          <w:tab w:val="left" w:pos="5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rPr>
          <w:b w:val="0"/>
          <w:sz w:val="36"/>
          <w:szCs w:val="36"/>
        </w:rPr>
      </w:pPr>
      <w:r w:rsidRPr="00DA0173">
        <w:rPr>
          <w:b w:val="0"/>
          <w:sz w:val="36"/>
          <w:szCs w:val="36"/>
        </w:rPr>
        <w:t>Положение об Управляющем Совете</w:t>
      </w:r>
    </w:p>
    <w:p w:rsidR="00DA0173" w:rsidRPr="00DA0173" w:rsidRDefault="00DA0173" w:rsidP="00DA0173">
      <w:pPr>
        <w:pStyle w:val="a5"/>
        <w:jc w:val="left"/>
        <w:rPr>
          <w:sz w:val="36"/>
          <w:szCs w:val="36"/>
        </w:rPr>
      </w:pPr>
    </w:p>
    <w:p w:rsidR="00DA0173" w:rsidRPr="00DA0173" w:rsidRDefault="00DA0173" w:rsidP="00DA017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A0173">
        <w:rPr>
          <w:rFonts w:ascii="Times New Roman" w:hAnsi="Times New Roman"/>
          <w:sz w:val="36"/>
          <w:szCs w:val="36"/>
        </w:rPr>
        <w:t>МБОУ «Цветочная основная общеобразовательная школа» Беляевского района Оренбургской области</w:t>
      </w:r>
    </w:p>
    <w:p w:rsidR="00DA0173" w:rsidRPr="00DA0173" w:rsidRDefault="00DA0173" w:rsidP="00DA0173">
      <w:pPr>
        <w:pStyle w:val="a5"/>
        <w:jc w:val="left"/>
        <w:rPr>
          <w:sz w:val="36"/>
          <w:szCs w:val="36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pStyle w:val="a5"/>
        <w:jc w:val="left"/>
        <w:rPr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pStyle w:val="a4"/>
        <w:rPr>
          <w:rFonts w:ascii="Times New Roman" w:hAnsi="Times New Roman"/>
          <w:sz w:val="28"/>
          <w:szCs w:val="28"/>
        </w:rPr>
      </w:pPr>
    </w:p>
    <w:p w:rsidR="00DA0173" w:rsidRPr="00DA0173" w:rsidRDefault="00DA0173" w:rsidP="00DA0173">
      <w:pPr>
        <w:pStyle w:val="a4"/>
        <w:rPr>
          <w:rFonts w:ascii="Times New Roman" w:hAnsi="Times New Roman"/>
          <w:sz w:val="28"/>
          <w:szCs w:val="28"/>
        </w:rPr>
      </w:pPr>
    </w:p>
    <w:p w:rsidR="00DA0173" w:rsidRPr="00DA0173" w:rsidRDefault="00DA0173" w:rsidP="00DA01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DA0173" w:rsidRPr="00DA0173" w:rsidRDefault="00DA0173" w:rsidP="00DA01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Об управляющем Совете в   МБОУ «Цветочная основная общеобразовательная школа» Беляевского района Оренбургской области</w:t>
      </w:r>
    </w:p>
    <w:p w:rsidR="00DA0173" w:rsidRPr="00DA0173" w:rsidRDefault="00DA0173" w:rsidP="00DA0173">
      <w:p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1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0173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Управляющий совет ОО (далее – Совет) – коллегиальный орган, наделенный полномочиями по осуществлению управленческих функций в соответствии с  Уставом Общеобразовательной организации. 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Совет формируется в соответствии с Положением об Управляющем совете в составе 5 человек с использованием процедур выборов, делегирования и кооптации. 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Состав Совета утверждается сроком на три года приказом Директора ОО. 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0173">
        <w:rPr>
          <w:rFonts w:ascii="Times New Roman" w:hAnsi="Times New Roman" w:cs="Times New Roman"/>
          <w:b/>
          <w:sz w:val="28"/>
          <w:szCs w:val="28"/>
        </w:rPr>
        <w:t xml:space="preserve"> Состав Совета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Избираемыми членами Совета являются:</w:t>
      </w:r>
    </w:p>
    <w:p w:rsidR="00DA0173" w:rsidRPr="00DA0173" w:rsidRDefault="00DA0173" w:rsidP="00DA01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представители родителей (законных представителей) обучающихся в количестве не менее одного  человек (общее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Совета);</w:t>
      </w:r>
    </w:p>
    <w:p w:rsidR="00DA0173" w:rsidRPr="00DA0173" w:rsidRDefault="00DA0173" w:rsidP="00DA01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представители обучающихся 8-9 классов в количестве не менее одного представителя от класса;</w:t>
      </w:r>
    </w:p>
    <w:p w:rsidR="00DA0173" w:rsidRPr="00DA0173" w:rsidRDefault="00DA0173" w:rsidP="00DA01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представители работников ОО в количестве не менее двух человек и не более одной четвертой от общего числа членов Совета.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Директор ОО входит в состав Совета по должности как представитель администрации ОО.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В состав Совета может быть делегирован представитель Учредителя.</w:t>
      </w: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Совет работает на общественных началах.</w:t>
      </w:r>
    </w:p>
    <w:p w:rsidR="00DA0173" w:rsidRPr="00DA0173" w:rsidRDefault="00DA0173" w:rsidP="00DA01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0173">
        <w:rPr>
          <w:rFonts w:ascii="Times New Roman" w:hAnsi="Times New Roman" w:cs="Times New Roman"/>
          <w:b/>
          <w:sz w:val="28"/>
          <w:szCs w:val="28"/>
        </w:rPr>
        <w:t>. Порядок и Правила работы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173">
        <w:rPr>
          <w:rFonts w:ascii="Times New Roman" w:hAnsi="Times New Roman" w:cs="Times New Roman"/>
          <w:sz w:val="28"/>
          <w:szCs w:val="28"/>
        </w:rPr>
        <w:t>1.Выборы в Совет назначаются Директором ОО в соответствии с Положением об Управляющем совете.</w:t>
      </w:r>
      <w:r w:rsidRPr="00DA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выборах является свободным и добровольным.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Организацию выборов в Совет обеспечивает администрация ОО во главе с Директором.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Члены Совета избираются простым большинством голосов соответственно на совете родителей (законных представителей) обучающихся, совете обучающихся, собрании работников ОО.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2. Директор ОО в трехдневный срок после получения протоколов собраний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На первом заседании Совета избирается его председатель из числа избранных собраниями членов Совета.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3. Член Совета выводится из его состава по решению Совета в следующих случаях:</w:t>
      </w:r>
    </w:p>
    <w:p w:rsidR="00DA0173" w:rsidRPr="00DA0173" w:rsidRDefault="00DA0173" w:rsidP="00DA01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по его желанию, выраженному в письменной форме;</w:t>
      </w:r>
    </w:p>
    <w:p w:rsidR="00DA0173" w:rsidRPr="00DA0173" w:rsidRDefault="00DA0173" w:rsidP="00DA01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прекращения трудовых отношений работника, являющегося членом Совета с ОО; из числа родителей (законных представителей) – в связи с прекращением образовательных отношений между ОО и их ребенком; из числа обучающихся – в связи с прекращением образовательных отношений с ОО;</w:t>
      </w:r>
    </w:p>
    <w:p w:rsidR="00DA0173" w:rsidRPr="00DA0173" w:rsidRDefault="00DA0173" w:rsidP="00DA01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если член Совета не принимает участия в работе Совета (не посещает два и более заседания Совета подряд без уважительных причин);</w:t>
      </w:r>
    </w:p>
    <w:p w:rsidR="00DA0173" w:rsidRPr="00DA0173" w:rsidRDefault="00DA0173" w:rsidP="00DA017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совершения противоправных или аморальных действий, несовместимых с членством в Совете.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Проведение дополнительных выборов в Совет в связи с выводом из его состава избираемого члена Совета организует Директор ОО в срок до следующего после вывода из состава Совета его члена заседания Совета.</w:t>
      </w:r>
    </w:p>
    <w:p w:rsidR="00DA0173" w:rsidRPr="00DA0173" w:rsidRDefault="00DA0173" w:rsidP="00DA01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4. График заседаний Совета утверждается Советом. Председатель Совета вправе созвать внеочередное заседание. Заседание также проводится по требованию не менее одной трети от общего числа членов Совета, оформленному в письменной форме.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5. Решения Совета правомочны, если на заседании Совета присутствовало не менее половины его членов. Решения Совета </w:t>
      </w:r>
      <w:r w:rsidRPr="00DA0173">
        <w:rPr>
          <w:rFonts w:ascii="Times New Roman" w:hAnsi="Times New Roman" w:cs="Times New Roman"/>
          <w:sz w:val="28"/>
          <w:szCs w:val="28"/>
        </w:rPr>
        <w:lastRenderedPageBreak/>
        <w:t>принимаются простым (абсолютным) большинством голосов присутствующих членов Совета. При равенстве голосов голос председателя Совета является решающим.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Решения Совета, принятые в рамках его компетенции, являются обязательными для Директора ОО, работников, обучающихся и их родителей (законных представителей).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A0173">
        <w:rPr>
          <w:rFonts w:ascii="Times New Roman" w:hAnsi="Times New Roman" w:cs="Times New Roman"/>
          <w:b/>
          <w:sz w:val="28"/>
          <w:szCs w:val="28"/>
        </w:rPr>
        <w:t xml:space="preserve"> Полномочия Совета</w:t>
      </w: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К полномочиям Совета относятся: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разработка Программы развития ОО;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согласование режимов работы ОО и его обособленных структурных подразделений;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принятие решения о единой форме одежды </w:t>
      </w:r>
      <w:proofErr w:type="gramStart"/>
      <w:r w:rsidRPr="00DA01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0173">
        <w:rPr>
          <w:rFonts w:ascii="Times New Roman" w:hAnsi="Times New Roman" w:cs="Times New Roman"/>
          <w:sz w:val="28"/>
          <w:szCs w:val="28"/>
        </w:rPr>
        <w:t>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определение направления расходования внебюджетных средств и содействие их привлечению для обеспечения деятельности и развития ОО;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внесение предложений по составлению плана </w:t>
      </w:r>
      <w:proofErr w:type="gramStart"/>
      <w:r w:rsidRPr="00DA0173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  <w:r w:rsidRPr="00DA0173">
        <w:rPr>
          <w:rFonts w:ascii="Times New Roman" w:hAnsi="Times New Roman" w:cs="Times New Roman"/>
          <w:sz w:val="28"/>
          <w:szCs w:val="28"/>
        </w:rPr>
        <w:t xml:space="preserve"> деятельности ОО;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представление интересов ОО в рамках своих полномочий в государственных, муниципальных, общественных и иных организациях;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согласование Правил внутреннего распорядка, Положения об оплате труда работников, Правил внутреннего распорядка обучающихся, расписания занятий и иных локальных нормативных актов в соответствии с установленной компетенцией;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заслушивание отчета Директора ОО и отдельных работников;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A01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0173">
        <w:rPr>
          <w:rFonts w:ascii="Times New Roman" w:hAnsi="Times New Roman" w:cs="Times New Roman"/>
          <w:sz w:val="28"/>
          <w:szCs w:val="28"/>
        </w:rPr>
        <w:t xml:space="preserve"> соблюдением условий обучения, воспитания и труда в ОО;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рекомендации Директору ОО по вопросам заключения коллективного договора.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017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pStyle w:val="a3"/>
        <w:tabs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Управляющий совет вправе действовать от имени ОО только следующим по вопросам: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Программы развития ОО;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введения единой формы одежды </w:t>
      </w:r>
      <w:proofErr w:type="gramStart"/>
      <w:r w:rsidRPr="00DA01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0173">
        <w:rPr>
          <w:rFonts w:ascii="Times New Roman" w:hAnsi="Times New Roman" w:cs="Times New Roman"/>
          <w:sz w:val="28"/>
          <w:szCs w:val="28"/>
        </w:rPr>
        <w:t>;</w:t>
      </w:r>
    </w:p>
    <w:p w:rsidR="00DA0173" w:rsidRPr="00DA0173" w:rsidRDefault="00DA0173" w:rsidP="00DA0173">
      <w:pPr>
        <w:pStyle w:val="a3"/>
        <w:tabs>
          <w:tab w:val="left" w:pos="90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определения направления расходования внебюджетных средств и содействие их привлечению для обеспечения деятельности и развития ОО.</w:t>
      </w:r>
    </w:p>
    <w:p w:rsidR="00DA0173" w:rsidRPr="00DA0173" w:rsidRDefault="00DA0173" w:rsidP="00DA0173">
      <w:pPr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tabs>
          <w:tab w:val="left" w:pos="3140"/>
        </w:tabs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73" w:rsidRPr="00DA0173" w:rsidRDefault="00DA0173" w:rsidP="00DA017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A0173" w:rsidRDefault="00DA017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A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A0173"/>
    <w:rsid w:val="00D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73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A01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DA0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6">
    <w:name w:val="Название Знак"/>
    <w:basedOn w:val="a0"/>
    <w:link w:val="a5"/>
    <w:rsid w:val="00DA017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Мама-Мо</dc:creator>
  <cp:keywords/>
  <dc:description/>
  <cp:lastModifiedBy>Мама-Мо</cp:lastModifiedBy>
  <cp:revision>2</cp:revision>
  <dcterms:created xsi:type="dcterms:W3CDTF">2019-04-18T14:36:00Z</dcterms:created>
  <dcterms:modified xsi:type="dcterms:W3CDTF">2019-04-18T14:37:00Z</dcterms:modified>
</cp:coreProperties>
</file>